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963907" w:rsidRPr="001941B6" w:rsidTr="009B65D9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:rsidR="00963907" w:rsidRDefault="00963907" w:rsidP="00FF3D1A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r w:rsidRPr="00963907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оље техничко-технолошких наука</w:t>
            </w:r>
          </w:p>
        </w:tc>
      </w:tr>
      <w:tr w:rsidR="00FE4E9C" w:rsidRPr="001941B6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E4E9C" w:rsidRPr="001941B6" w:rsidRDefault="00FE4E9C" w:rsidP="007A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hAnsi="Times New Roman"/>
                <w:sz w:val="20"/>
                <w:szCs w:val="20"/>
              </w:rPr>
              <w:t>Ред. бр.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:rsidR="00FE4E9C" w:rsidRPr="0091723F" w:rsidRDefault="00FF3D1A" w:rsidP="00FF3D1A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РЕДОВНИ</w:t>
            </w:r>
            <w:r w:rsidR="00F50B01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ПРОФЕСОР</w:t>
            </w:r>
          </w:p>
        </w:tc>
      </w:tr>
      <w:tr w:rsidR="005F70C3" w:rsidRPr="001941B6" w:rsidTr="00963907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 услов</w:t>
            </w:r>
          </w:p>
        </w:tc>
      </w:tr>
      <w:tr w:rsidR="005F70C3" w:rsidRPr="00CF4027" w:rsidTr="00963907">
        <w:trPr>
          <w:trHeight w:val="534"/>
          <w:jc w:val="center"/>
        </w:trPr>
        <w:tc>
          <w:tcPr>
            <w:tcW w:w="1728" w:type="dxa"/>
            <w:gridSpan w:val="2"/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:rsidR="005F70C3" w:rsidRPr="00F50B01" w:rsidRDefault="00F50B01" w:rsidP="00FF3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Испуњен услов за избор у </w:t>
            </w:r>
            <w:r w:rsidR="00FF3D1A">
              <w:rPr>
                <w:rFonts w:ascii="Times New Roman" w:hAnsi="Times New Roman"/>
                <w:sz w:val="20"/>
                <w:szCs w:val="20"/>
                <w:lang w:val="sr-Cyrl-RS"/>
              </w:rPr>
              <w:t>ванредног професора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CF4027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CF4027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1941B6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:rsidTr="00963907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1.1. РЕЗУЛТАТИ НАУЧНОГ РАДА</w:t>
            </w:r>
          </w:p>
        </w:tc>
      </w:tr>
      <w:tr w:rsidR="00FF3D1A" w:rsidRPr="00CF4027" w:rsidTr="00963907">
        <w:trPr>
          <w:trHeight w:val="453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FF3D1A" w:rsidRPr="001941B6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F3D1A" w:rsidRPr="00534DC0" w:rsidRDefault="00FF3D1A" w:rsidP="005015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534DC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3 </w:t>
            </w:r>
            <w:r w:rsidRPr="00534D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рада категорије </w:t>
            </w:r>
            <w:r w:rsidR="00CF4027" w:rsidRPr="00534DC0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 w:rsidR="00CF4027" w:rsidRPr="00534DC0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21</w:t>
            </w:r>
            <w:r w:rsidR="00CF4027" w:rsidRPr="00534DC0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CF4027" w:rsidRPr="00534D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="00CF4027" w:rsidRPr="00534DC0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534D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М21, М22 или М23, из научне области за коју се бира, од избора у претходно звање</w:t>
            </w:r>
            <w:r w:rsidR="00A62320" w:rsidRPr="00534D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(</w:t>
            </w:r>
            <w:r w:rsidR="00A62320" w:rsidRPr="00534DC0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N</w:t>
            </w:r>
            <w:r w:rsidR="00A62320" w:rsidRPr="00534DC0">
              <w:rPr>
                <w:rFonts w:ascii="Times New Roman" w:eastAsia="Times New Roman" w:hAnsi="Times New Roman"/>
                <w:spacing w:val="-2"/>
                <w:position w:val="-3"/>
                <w:sz w:val="13"/>
                <w:szCs w:val="13"/>
              </w:rPr>
              <w:t>S</w:t>
            </w:r>
            <w:r w:rsidR="00A62320" w:rsidRPr="00534DC0">
              <w:rPr>
                <w:rFonts w:ascii="Times New Roman" w:eastAsia="Times New Roman" w:hAnsi="Times New Roman"/>
                <w:spacing w:val="2"/>
                <w:position w:val="-3"/>
                <w:sz w:val="13"/>
                <w:szCs w:val="13"/>
              </w:rPr>
              <w:t>C</w:t>
            </w:r>
            <w:r w:rsidR="00A62320" w:rsidRPr="00534DC0">
              <w:rPr>
                <w:rFonts w:ascii="Times New Roman" w:eastAsia="Times New Roman" w:hAnsi="Times New Roman"/>
                <w:spacing w:val="-2"/>
                <w:position w:val="-3"/>
                <w:sz w:val="13"/>
                <w:szCs w:val="13"/>
              </w:rPr>
              <w:t>I</w:t>
            </w:r>
            <w:r w:rsidR="00A62320" w:rsidRPr="00534D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=3)</w:t>
            </w:r>
            <w:r w:rsidR="00CF4027" w:rsidRPr="00534DC0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. </w:t>
            </w:r>
            <w:r w:rsidR="00CF4027" w:rsidRPr="00534D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="00CF4027" w:rsidRPr="00534DC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б</w:t>
            </w:r>
            <w:r w:rsidR="00CF4027" w:rsidRPr="00534D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ар</w:t>
            </w:r>
            <w:r w:rsidR="00CF4027" w:rsidRPr="00534DC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CF4027" w:rsidRPr="00534D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r w:rsidR="00CF4027" w:rsidRPr="00534DC0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CF4027" w:rsidRPr="00534DC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</w:t>
            </w:r>
            <w:r w:rsidR="00CF4027" w:rsidRPr="00534D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="00CF4027" w:rsidRPr="00534DC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</w:t>
            </w:r>
            <w:r w:rsidR="00CF4027" w:rsidRPr="00534D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 </w:t>
            </w:r>
            <w:r w:rsidR="00CF4027" w:rsidRPr="00534DC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="00CF4027" w:rsidRPr="00534D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="00CF4027" w:rsidRPr="00534DC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="00CF4027" w:rsidRPr="00534DC0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д</w:t>
            </w:r>
            <w:r w:rsidR="00CF4027" w:rsidRPr="00534DC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ид</w:t>
            </w:r>
            <w:r w:rsidR="00CF4027" w:rsidRPr="00534DC0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>а</w:t>
            </w:r>
            <w:r w:rsidR="00CF4027" w:rsidRPr="00534D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</w:t>
            </w:r>
            <w:r w:rsidR="00CF4027" w:rsidRPr="00534DC0">
              <w:rPr>
                <w:rFonts w:ascii="Times New Roman" w:eastAsia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="00CF4027" w:rsidRPr="00534DC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="00CF4027" w:rsidRPr="00534DC0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="00CF4027" w:rsidRPr="00534D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</w:t>
            </w:r>
            <w:r w:rsidR="00CF4027" w:rsidRPr="00534DC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б</w:t>
            </w:r>
            <w:r w:rsidR="00CF4027" w:rsidRPr="00534D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="00CF4027" w:rsidRPr="00534DC0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CF4027" w:rsidRPr="00534DC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</w:t>
            </w:r>
            <w:r w:rsidR="00CF4027" w:rsidRPr="00534D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="00CF4027" w:rsidRPr="00534DC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CF4027" w:rsidRPr="00534DC0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б</w:t>
            </w:r>
            <w:r w:rsidR="00CF4027" w:rsidRPr="00534DC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уд</w:t>
            </w:r>
            <w:r w:rsidR="00CF4027" w:rsidRPr="00534D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</w:t>
            </w:r>
            <w:r w:rsidR="00CF4027" w:rsidRPr="00534DC0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CF4027" w:rsidRPr="00534DC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="00CF4027" w:rsidRPr="00534DC0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="00CF4027" w:rsidRPr="00534DC0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в</w:t>
            </w:r>
            <w:r w:rsidR="00CF4027" w:rsidRPr="00534DC0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="00CF4027" w:rsidRPr="00534D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="00CF4027" w:rsidRPr="00534DC0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CF4027" w:rsidRPr="00534DC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</w:t>
            </w:r>
            <w:r w:rsidR="00CF4027" w:rsidRPr="00534DC0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="00CF4027" w:rsidRPr="00534DC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у</w:t>
            </w:r>
            <w:r w:rsidR="00CF4027" w:rsidRPr="00534D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ги </w:t>
            </w:r>
            <w:r w:rsidR="00CF4027" w:rsidRPr="00534DC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="00CF4027" w:rsidRPr="00534DC0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="00CF4027" w:rsidRPr="00534D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="0050150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кроеспондирајући аутор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F3D1A" w:rsidRPr="00CF4027" w:rsidTr="00963907">
        <w:trPr>
          <w:trHeight w:val="65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F3D1A" w:rsidRPr="00FF3D1A" w:rsidRDefault="00FF3D1A" w:rsidP="00FF3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F3D1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Испуњава услове за ментора </w:t>
            </w:r>
            <w:r w:rsidRPr="00CF40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докторских дисертација у складу са стандардом 9 за акредитацију студијских програма докторских академских студија на високошколским установама.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F3D1A" w:rsidRPr="00CF4027" w:rsidTr="00963907">
        <w:trPr>
          <w:trHeight w:val="65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F3D1A" w:rsidRPr="00FF3D1A" w:rsidRDefault="00CF4027" w:rsidP="00534DC0">
            <w:pPr>
              <w:pStyle w:val="Default"/>
              <w:rPr>
                <w:sz w:val="20"/>
                <w:szCs w:val="20"/>
                <w:lang w:val="sr-Cyrl-RS"/>
              </w:rPr>
            </w:pPr>
            <w:r w:rsidRPr="00534DC0">
              <w:rPr>
                <w:rFonts w:eastAsia="Times New Roman"/>
                <w:color w:val="auto"/>
                <w:sz w:val="20"/>
                <w:szCs w:val="20"/>
                <w:lang w:val="ru-RU"/>
              </w:rPr>
              <w:t>6</w:t>
            </w:r>
            <w:r w:rsidRPr="00534DC0">
              <w:rPr>
                <w:rFonts w:eastAsia="Times New Roman"/>
                <w:color w:val="auto"/>
                <w:spacing w:val="-7"/>
                <w:sz w:val="20"/>
                <w:szCs w:val="20"/>
                <w:lang w:val="ru-RU"/>
              </w:rPr>
              <w:t xml:space="preserve"> </w:t>
            </w:r>
            <w:r w:rsidRPr="00534DC0">
              <w:rPr>
                <w:rFonts w:eastAsia="Times New Roman"/>
                <w:color w:val="auto"/>
                <w:spacing w:val="1"/>
                <w:sz w:val="20"/>
                <w:szCs w:val="20"/>
                <w:lang w:val="ru-RU"/>
              </w:rPr>
              <w:t>р</w:t>
            </w:r>
            <w:r w:rsidRPr="00534DC0">
              <w:rPr>
                <w:rFonts w:eastAsia="Times New Roman"/>
                <w:color w:val="auto"/>
                <w:sz w:val="20"/>
                <w:szCs w:val="20"/>
                <w:lang w:val="ru-RU"/>
              </w:rPr>
              <w:t>а</w:t>
            </w:r>
            <w:r w:rsidRPr="00534DC0">
              <w:rPr>
                <w:rFonts w:eastAsia="Times New Roman"/>
                <w:color w:val="auto"/>
                <w:spacing w:val="-1"/>
                <w:sz w:val="20"/>
                <w:szCs w:val="20"/>
                <w:lang w:val="ru-RU"/>
              </w:rPr>
              <w:t>д</w:t>
            </w:r>
            <w:r w:rsidRPr="00534DC0">
              <w:rPr>
                <w:rFonts w:eastAsia="Times New Roman"/>
                <w:color w:val="auto"/>
                <w:spacing w:val="1"/>
                <w:sz w:val="20"/>
                <w:szCs w:val="20"/>
                <w:lang w:val="ru-RU"/>
              </w:rPr>
              <w:t>о</w:t>
            </w:r>
            <w:r w:rsidRPr="00534DC0">
              <w:rPr>
                <w:rFonts w:eastAsia="Times New Roman"/>
                <w:color w:val="auto"/>
                <w:sz w:val="20"/>
                <w:szCs w:val="20"/>
                <w:lang w:val="ru-RU"/>
              </w:rPr>
              <w:t>ва</w:t>
            </w:r>
            <w:r w:rsidRPr="00534DC0">
              <w:rPr>
                <w:rFonts w:eastAsia="Times New Roman"/>
                <w:color w:val="auto"/>
                <w:spacing w:val="-5"/>
                <w:sz w:val="20"/>
                <w:szCs w:val="20"/>
                <w:lang w:val="ru-RU"/>
              </w:rPr>
              <w:t xml:space="preserve"> </w:t>
            </w:r>
            <w:r w:rsidR="00A62320" w:rsidRPr="00534DC0">
              <w:rPr>
                <w:rFonts w:eastAsia="Times New Roman"/>
                <w:color w:val="auto"/>
                <w:spacing w:val="-5"/>
                <w:sz w:val="20"/>
                <w:szCs w:val="20"/>
                <w:lang w:val="ru-RU"/>
              </w:rPr>
              <w:t xml:space="preserve">после избора у звање ванредног професора </w:t>
            </w:r>
            <w:r w:rsidR="00FF3D1A" w:rsidRPr="00534DC0">
              <w:rPr>
                <w:color w:val="auto"/>
                <w:sz w:val="20"/>
                <w:szCs w:val="20"/>
                <w:lang w:val="ru-RU"/>
              </w:rPr>
              <w:t>из групе М10, М20, М31, М33, М40, М51</w:t>
            </w:r>
            <w:r w:rsidR="00534DC0">
              <w:rPr>
                <w:sz w:val="20"/>
                <w:szCs w:val="20"/>
                <w:lang w:val="ru-RU"/>
              </w:rPr>
              <w:t>-53, М80 и М90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027" w:rsidRPr="00CF4027" w:rsidTr="00963907">
        <w:trPr>
          <w:trHeight w:val="65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CF4027" w:rsidRPr="00CF4027" w:rsidRDefault="00CF4027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CF4027" w:rsidRPr="00DA03C6" w:rsidRDefault="00CF4027" w:rsidP="00CF4027">
            <w:pPr>
              <w:spacing w:after="0" w:line="240" w:lineRule="auto"/>
              <w:ind w:left="-3" w:right="299"/>
              <w:rPr>
                <w:lang w:val="ru-RU"/>
              </w:rPr>
            </w:pPr>
            <w:r w:rsidRPr="00DA03C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DA03C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DA03C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DA03C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A03C6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ј</w:t>
            </w:r>
            <w:r w:rsidRPr="00DA03C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е </w:t>
            </w:r>
            <w:r w:rsidRPr="00DA03C6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N</w:t>
            </w:r>
            <w:r w:rsidRPr="00DA03C6">
              <w:rPr>
                <w:rFonts w:ascii="Times New Roman" w:eastAsia="Times New Roman" w:hAnsi="Times New Roman"/>
                <w:spacing w:val="-2"/>
                <w:position w:val="-3"/>
                <w:sz w:val="13"/>
                <w:szCs w:val="13"/>
              </w:rPr>
              <w:t>S</w:t>
            </w:r>
            <w:r w:rsidRPr="00DA03C6">
              <w:rPr>
                <w:rFonts w:ascii="Times New Roman" w:eastAsia="Times New Roman" w:hAnsi="Times New Roman"/>
                <w:spacing w:val="2"/>
                <w:position w:val="-3"/>
                <w:sz w:val="13"/>
                <w:szCs w:val="13"/>
              </w:rPr>
              <w:t>C</w:t>
            </w:r>
            <w:r w:rsidRPr="00DA03C6">
              <w:rPr>
                <w:rFonts w:ascii="Times New Roman" w:eastAsia="Times New Roman" w:hAnsi="Times New Roman"/>
                <w:spacing w:val="-2"/>
                <w:position w:val="-3"/>
                <w:sz w:val="13"/>
                <w:szCs w:val="13"/>
              </w:rPr>
              <w:t>I</w:t>
            </w:r>
            <w:r w:rsidRPr="00DA03C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=3</w:t>
            </w:r>
            <w:r w:rsidRPr="00DA03C6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A03C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DA03C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DA03C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</w:t>
            </w:r>
            <w:r w:rsidRPr="00DA03C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DA03C6">
              <w:rPr>
                <w:rFonts w:ascii="Times New Roman" w:eastAsia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DA03C6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ј</w:t>
            </w:r>
            <w:r w:rsidRPr="00DA03C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DA03C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</w:t>
            </w:r>
            <w:r w:rsidRPr="00DA03C6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A03C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  <w:r w:rsidRPr="00DA03C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р</w:t>
            </w:r>
            <w:r w:rsidRPr="00DA03C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DA03C6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>д</w:t>
            </w:r>
            <w:r w:rsidRPr="00DA03C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DA03C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ва </w:t>
            </w:r>
            <w:r w:rsidRPr="00DA03C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DA03C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DA03C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DA03C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ег</w:t>
            </w:r>
            <w:r w:rsidRPr="00DA03C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DA03C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DA03C6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ј</w:t>
            </w:r>
            <w:r w:rsidRPr="00DA03C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</w:t>
            </w:r>
            <w:r w:rsidRPr="00DA03C6">
              <w:rPr>
                <w:rFonts w:ascii="Times New Roman" w:eastAsia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A03C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М3</w:t>
            </w:r>
            <w:r w:rsidRPr="00DA03C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</w:t>
            </w:r>
            <w:r w:rsidRPr="00DA03C6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A03C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(о</w:t>
            </w:r>
            <w:r w:rsidRPr="00DA03C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</w:t>
            </w:r>
            <w:r w:rsidRPr="00DA03C6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A03C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ко</w:t>
            </w:r>
            <w:r w:rsidRPr="00DA03C6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ј</w:t>
            </w:r>
            <w:r w:rsidRPr="00DA03C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DA03C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</w:t>
            </w:r>
            <w:r w:rsidRPr="00DA03C6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A03C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</w:t>
            </w:r>
            <w:r w:rsidRPr="00DA03C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A03C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сва</w:t>
            </w:r>
            <w:r w:rsidRPr="00DA03C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DA03C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</w:p>
          <w:p w:rsidR="00CF4027" w:rsidRPr="00CF4027" w:rsidRDefault="00CF4027" w:rsidP="00501507">
            <w:pPr>
              <w:pStyle w:val="Default"/>
              <w:rPr>
                <w:sz w:val="20"/>
                <w:szCs w:val="20"/>
                <w:highlight w:val="yellow"/>
                <w:lang w:val="ru-RU"/>
              </w:rPr>
            </w:pPr>
            <w:r w:rsidRPr="00DA03C6">
              <w:rPr>
                <w:rFonts w:eastAsia="Times New Roman"/>
                <w:color w:val="auto"/>
                <w:spacing w:val="1"/>
                <w:sz w:val="20"/>
                <w:szCs w:val="20"/>
                <w:lang w:val="ru-RU"/>
              </w:rPr>
              <w:t>мо</w:t>
            </w:r>
            <w:r w:rsidRPr="00DA03C6">
              <w:rPr>
                <w:rFonts w:eastAsia="Times New Roman"/>
                <w:color w:val="auto"/>
                <w:spacing w:val="-1"/>
                <w:sz w:val="20"/>
                <w:szCs w:val="20"/>
                <w:lang w:val="ru-RU"/>
              </w:rPr>
              <w:t>ж</w:t>
            </w:r>
            <w:r w:rsidRPr="00DA03C6">
              <w:rPr>
                <w:rFonts w:eastAsia="Times New Roman"/>
                <w:color w:val="auto"/>
                <w:sz w:val="20"/>
                <w:szCs w:val="20"/>
                <w:lang w:val="ru-RU"/>
              </w:rPr>
              <w:t>е</w:t>
            </w:r>
            <w:r w:rsidRPr="00DA03C6">
              <w:rPr>
                <w:rFonts w:eastAsia="Times New Roman"/>
                <w:color w:val="auto"/>
                <w:spacing w:val="-4"/>
                <w:sz w:val="20"/>
                <w:szCs w:val="20"/>
                <w:lang w:val="ru-RU"/>
              </w:rPr>
              <w:t xml:space="preserve"> </w:t>
            </w:r>
            <w:r w:rsidRPr="00DA03C6">
              <w:rPr>
                <w:rFonts w:eastAsia="Times New Roman"/>
                <w:color w:val="auto"/>
                <w:spacing w:val="1"/>
                <w:sz w:val="20"/>
                <w:szCs w:val="20"/>
                <w:lang w:val="ru-RU"/>
              </w:rPr>
              <w:t>з</w:t>
            </w:r>
            <w:r w:rsidRPr="00DA03C6">
              <w:rPr>
                <w:rFonts w:eastAsia="Times New Roman"/>
                <w:color w:val="auto"/>
                <w:sz w:val="20"/>
                <w:szCs w:val="20"/>
                <w:lang w:val="ru-RU"/>
              </w:rPr>
              <w:t>а</w:t>
            </w:r>
            <w:r w:rsidRPr="00DA03C6">
              <w:rPr>
                <w:rFonts w:eastAsia="Times New Roman"/>
                <w:color w:val="auto"/>
                <w:spacing w:val="1"/>
                <w:sz w:val="20"/>
                <w:szCs w:val="20"/>
                <w:lang w:val="ru-RU"/>
              </w:rPr>
              <w:t>м</w:t>
            </w:r>
            <w:r w:rsidRPr="00DA03C6">
              <w:rPr>
                <w:rFonts w:eastAsia="Times New Roman"/>
                <w:color w:val="auto"/>
                <w:sz w:val="20"/>
                <w:szCs w:val="20"/>
                <w:lang w:val="ru-RU"/>
              </w:rPr>
              <w:t>е</w:t>
            </w:r>
            <w:r w:rsidRPr="00DA03C6">
              <w:rPr>
                <w:rFonts w:eastAsia="Times New Roman"/>
                <w:color w:val="auto"/>
                <w:spacing w:val="-1"/>
                <w:sz w:val="20"/>
                <w:szCs w:val="20"/>
                <w:lang w:val="ru-RU"/>
              </w:rPr>
              <w:t>ни</w:t>
            </w:r>
            <w:r w:rsidRPr="00DA03C6">
              <w:rPr>
                <w:rFonts w:eastAsia="Times New Roman"/>
                <w:color w:val="auto"/>
                <w:spacing w:val="2"/>
                <w:sz w:val="20"/>
                <w:szCs w:val="20"/>
                <w:lang w:val="ru-RU"/>
              </w:rPr>
              <w:t>т</w:t>
            </w:r>
            <w:r w:rsidRPr="00DA03C6">
              <w:rPr>
                <w:rFonts w:eastAsia="Times New Roman"/>
                <w:color w:val="auto"/>
                <w:sz w:val="20"/>
                <w:szCs w:val="20"/>
                <w:lang w:val="ru-RU"/>
              </w:rPr>
              <w:t>и</w:t>
            </w:r>
            <w:r w:rsidRPr="00DA03C6">
              <w:rPr>
                <w:rFonts w:eastAsia="Times New Roman"/>
                <w:color w:val="auto"/>
                <w:spacing w:val="-9"/>
                <w:sz w:val="20"/>
                <w:szCs w:val="20"/>
                <w:lang w:val="ru-RU"/>
              </w:rPr>
              <w:t xml:space="preserve"> </w:t>
            </w:r>
            <w:r w:rsidRPr="00DA03C6">
              <w:rPr>
                <w:rFonts w:eastAsia="Times New Roman"/>
                <w:color w:val="auto"/>
                <w:sz w:val="20"/>
                <w:szCs w:val="20"/>
                <w:lang w:val="ru-RU"/>
              </w:rPr>
              <w:t>са</w:t>
            </w:r>
            <w:r w:rsidRPr="00DA03C6">
              <w:rPr>
                <w:rFonts w:eastAsia="Times New Roman"/>
                <w:color w:val="auto"/>
                <w:spacing w:val="-1"/>
                <w:sz w:val="20"/>
                <w:szCs w:val="20"/>
                <w:lang w:val="ru-RU"/>
              </w:rPr>
              <w:t xml:space="preserve"> </w:t>
            </w:r>
            <w:r w:rsidRPr="00DA03C6">
              <w:rPr>
                <w:rFonts w:eastAsia="Times New Roman"/>
                <w:color w:val="auto"/>
                <w:sz w:val="20"/>
                <w:szCs w:val="20"/>
                <w:lang w:val="ru-RU"/>
              </w:rPr>
              <w:t xml:space="preserve">2 </w:t>
            </w:r>
            <w:r w:rsidRPr="00DA03C6">
              <w:rPr>
                <w:rFonts w:eastAsia="Times New Roman"/>
                <w:color w:val="auto"/>
                <w:spacing w:val="1"/>
                <w:sz w:val="20"/>
                <w:szCs w:val="20"/>
                <w:lang w:val="ru-RU"/>
              </w:rPr>
              <w:t xml:space="preserve"> р</w:t>
            </w:r>
            <w:r w:rsidRPr="00DA03C6">
              <w:rPr>
                <w:rFonts w:eastAsia="Times New Roman"/>
                <w:color w:val="auto"/>
                <w:sz w:val="20"/>
                <w:szCs w:val="20"/>
                <w:lang w:val="ru-RU"/>
              </w:rPr>
              <w:t>а</w:t>
            </w:r>
            <w:r w:rsidRPr="00DA03C6">
              <w:rPr>
                <w:rFonts w:eastAsia="Times New Roman"/>
                <w:color w:val="auto"/>
                <w:spacing w:val="-1"/>
                <w:sz w:val="20"/>
                <w:szCs w:val="20"/>
                <w:lang w:val="ru-RU"/>
              </w:rPr>
              <w:t>д</w:t>
            </w:r>
            <w:r w:rsidRPr="00DA03C6">
              <w:rPr>
                <w:rFonts w:eastAsia="Times New Roman"/>
                <w:color w:val="auto"/>
                <w:sz w:val="20"/>
                <w:szCs w:val="20"/>
                <w:lang w:val="ru-RU"/>
              </w:rPr>
              <w:t>а</w:t>
            </w:r>
            <w:r w:rsidRPr="00DA03C6">
              <w:rPr>
                <w:rFonts w:eastAsia="Times New Roman"/>
                <w:color w:val="auto"/>
                <w:spacing w:val="-3"/>
                <w:sz w:val="20"/>
                <w:szCs w:val="20"/>
                <w:lang w:val="ru-RU"/>
              </w:rPr>
              <w:t xml:space="preserve"> </w:t>
            </w:r>
            <w:r w:rsidRPr="00DA03C6">
              <w:rPr>
                <w:rFonts w:eastAsia="Times New Roman"/>
                <w:color w:val="auto"/>
                <w:spacing w:val="-1"/>
                <w:sz w:val="20"/>
                <w:szCs w:val="20"/>
                <w:lang w:val="ru-RU"/>
              </w:rPr>
              <w:t>к</w:t>
            </w:r>
            <w:r w:rsidRPr="00DA03C6">
              <w:rPr>
                <w:rFonts w:eastAsia="Times New Roman"/>
                <w:color w:val="auto"/>
                <w:sz w:val="20"/>
                <w:szCs w:val="20"/>
                <w:lang w:val="ru-RU"/>
              </w:rPr>
              <w:t>а</w:t>
            </w:r>
            <w:r w:rsidRPr="00DA03C6">
              <w:rPr>
                <w:rFonts w:eastAsia="Times New Roman"/>
                <w:color w:val="auto"/>
                <w:spacing w:val="-1"/>
                <w:sz w:val="20"/>
                <w:szCs w:val="20"/>
                <w:lang w:val="ru-RU"/>
              </w:rPr>
              <w:t>т</w:t>
            </w:r>
            <w:r w:rsidRPr="00DA03C6">
              <w:rPr>
                <w:rFonts w:eastAsia="Times New Roman"/>
                <w:color w:val="auto"/>
                <w:sz w:val="20"/>
                <w:szCs w:val="20"/>
                <w:lang w:val="ru-RU"/>
              </w:rPr>
              <w:t>ег</w:t>
            </w:r>
            <w:r w:rsidRPr="00DA03C6">
              <w:rPr>
                <w:rFonts w:eastAsia="Times New Roman"/>
                <w:color w:val="auto"/>
                <w:spacing w:val="1"/>
                <w:sz w:val="20"/>
                <w:szCs w:val="20"/>
                <w:lang w:val="ru-RU"/>
              </w:rPr>
              <w:t>ор</w:t>
            </w:r>
            <w:r w:rsidRPr="00DA03C6">
              <w:rPr>
                <w:rFonts w:eastAsia="Times New Roman"/>
                <w:color w:val="auto"/>
                <w:spacing w:val="-1"/>
                <w:sz w:val="20"/>
                <w:szCs w:val="20"/>
                <w:lang w:val="ru-RU"/>
              </w:rPr>
              <w:t>и</w:t>
            </w:r>
            <w:r w:rsidRPr="00DA03C6">
              <w:rPr>
                <w:rFonts w:eastAsia="Times New Roman"/>
                <w:color w:val="auto"/>
                <w:spacing w:val="2"/>
                <w:sz w:val="20"/>
                <w:szCs w:val="20"/>
                <w:lang w:val="ru-RU"/>
              </w:rPr>
              <w:t>ј</w:t>
            </w:r>
            <w:r w:rsidRPr="00DA03C6">
              <w:rPr>
                <w:rFonts w:eastAsia="Times New Roman"/>
                <w:color w:val="auto"/>
                <w:sz w:val="20"/>
                <w:szCs w:val="20"/>
                <w:lang w:val="ru-RU"/>
              </w:rPr>
              <w:t xml:space="preserve">е </w:t>
            </w:r>
            <w:r w:rsidRPr="00DA03C6">
              <w:rPr>
                <w:rFonts w:eastAsia="Times New Roman"/>
                <w:color w:val="auto"/>
                <w:spacing w:val="1"/>
                <w:sz w:val="20"/>
                <w:szCs w:val="20"/>
                <w:lang w:val="ru-RU"/>
              </w:rPr>
              <w:t>М60</w:t>
            </w:r>
            <w:r w:rsidRPr="00DA03C6">
              <w:rPr>
                <w:rFonts w:eastAsia="Times New Roman"/>
                <w:color w:val="auto"/>
                <w:sz w:val="20"/>
                <w:szCs w:val="20"/>
                <w:lang w:val="ru-RU"/>
              </w:rPr>
              <w:t>)</w:t>
            </w:r>
            <w:r w:rsidRPr="00DA03C6">
              <w:rPr>
                <w:rFonts w:eastAsia="Times New Roman"/>
                <w:color w:val="auto"/>
                <w:spacing w:val="-3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F4027" w:rsidRPr="00CF4027" w:rsidRDefault="00CF4027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CF4027" w:rsidRPr="00CF4027" w:rsidRDefault="00CF4027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F3D1A" w:rsidRPr="00CF4027" w:rsidTr="00963907">
        <w:trPr>
          <w:trHeight w:val="65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F3D1A" w:rsidRPr="00FF3D1A" w:rsidRDefault="00FF3D1A" w:rsidP="00FF3D1A">
            <w:pPr>
              <w:pStyle w:val="Default"/>
              <w:rPr>
                <w:sz w:val="20"/>
                <w:szCs w:val="20"/>
                <w:lang w:val="sr-Cyrl-RS"/>
              </w:rPr>
            </w:pPr>
            <w:r w:rsidRPr="00CF4027">
              <w:rPr>
                <w:sz w:val="20"/>
                <w:szCs w:val="20"/>
                <w:lang w:val="ru-RU"/>
              </w:rPr>
              <w:t xml:space="preserve">1 рад у часопису који се издаје у оквиру Универзитета (категорија М24, М51-53), а уколико не постоји одговарајући часопис рад може бити објављен и у неком другом домаћем часопису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F3D1A" w:rsidRPr="00CF4027" w:rsidTr="00963907">
        <w:trPr>
          <w:trHeight w:val="65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F3D1A" w:rsidRPr="00FF3D1A" w:rsidRDefault="00FF3D1A" w:rsidP="00FF3D1A">
            <w:pPr>
              <w:pStyle w:val="Default"/>
              <w:rPr>
                <w:sz w:val="20"/>
                <w:szCs w:val="20"/>
                <w:lang w:val="sr-Cyrl-RS"/>
              </w:rPr>
            </w:pPr>
            <w:r w:rsidRPr="00CF4027">
              <w:rPr>
                <w:sz w:val="20"/>
                <w:szCs w:val="20"/>
                <w:lang w:val="ru-RU"/>
              </w:rPr>
              <w:t xml:space="preserve">Једно пленарно предавање на међународном или домаћем научном скупу или 2 саопштења на међународном или домаћем научном скупу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F3D1A" w:rsidRPr="00CF4027" w:rsidTr="00963907">
        <w:trPr>
          <w:trHeight w:val="65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F3D1A" w:rsidRPr="00FF3D1A" w:rsidRDefault="00FF3D1A" w:rsidP="00F50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F402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Оригинално стручно остварење (пројекат, студија, патент,</w:t>
            </w:r>
            <w:r w:rsidRPr="00FF3D1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F402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оригинални метод, нова сорта и сл.), односно руковођење</w:t>
            </w:r>
            <w:r w:rsidRPr="00FF3D1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F402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или учешће у научном пројекту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F3D1A" w:rsidRPr="001941B6" w:rsidTr="00963907">
        <w:trPr>
          <w:trHeight w:val="415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F3D1A" w:rsidRPr="00FF3D1A" w:rsidRDefault="00FF3D1A" w:rsidP="00F50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F3D1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ХЦИ</w:t>
            </w:r>
            <w:r w:rsidRPr="00FF3D1A">
              <w:rPr>
                <w:rFonts w:ascii="Times New Roman" w:hAnsi="Times New Roman"/>
                <w:sz w:val="20"/>
                <w:szCs w:val="20"/>
              </w:rPr>
              <w:t xml:space="preserve">≥10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F3D1A" w:rsidRPr="001941B6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F3D1A" w:rsidRPr="001941B6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CF4027" w:rsidTr="00963907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CF4027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402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1.2. РЕЗУЛТАТИ НАСТАВНОГ РАДА И АНГАЖОВАЊЕ У РАЗВОЈУ НАСТАВЕ</w:t>
            </w:r>
          </w:p>
        </w:tc>
      </w:tr>
      <w:tr w:rsidR="005F70C3" w:rsidRPr="00CF4027" w:rsidTr="00963907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CF4027" w:rsidRDefault="00D94B34" w:rsidP="005E4C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D94B34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>За кандидате који су у радном односу на факултетима у саставу Универзитета - 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CF4027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CF4027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CF4027" w:rsidTr="00963907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5F70C3" w:rsidRPr="00CF4027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C12A82" w:rsidRPr="00CF4027" w:rsidRDefault="00D94B34" w:rsidP="00BF5C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94B34">
              <w:rPr>
                <w:rFonts w:ascii="Times New Roman" w:hAnsi="Times New Roman"/>
                <w:sz w:val="20"/>
                <w:szCs w:val="20"/>
              </w:rPr>
              <w:t>За кандидате који се први пут бирају у звање наставника и први пут заснивају радни однос на факултетима у саставу Универзитета - Позитивна оцена приступног предавања из уже научне области за коју је расписан конкурс и за коју се кандидат бира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CF4027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CF4027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CF4027" w:rsidTr="00501507">
        <w:trPr>
          <w:trHeight w:val="728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5F70C3" w:rsidRPr="00CF4027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FF3D1A" w:rsidRDefault="00501507" w:rsidP="00FF3D1A">
            <w:pPr>
              <w:pStyle w:val="Default"/>
              <w:rPr>
                <w:sz w:val="20"/>
                <w:szCs w:val="20"/>
                <w:lang w:val="sr-Cyrl-RS"/>
              </w:rPr>
            </w:pPr>
            <w:r w:rsidRPr="00501507">
              <w:rPr>
                <w:sz w:val="20"/>
                <w:szCs w:val="20"/>
              </w:rPr>
              <w:t>Одобрен и објављен уџбеник или поглавље у уџбенику или превод иностраног уџбеника – (у обзир се узимају и електронска издања) или одобрена и објављена монографија, одобрени за ужу област за коју се бира, објављени у периоду од избора у наставничко звање (у обзир се узимају и електронска издања)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CF4027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CF4027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9530B" w:rsidRPr="00CF4027" w:rsidTr="00963907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F9530B" w:rsidRPr="00CF4027" w:rsidRDefault="008A2062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4027">
              <w:rPr>
                <w:lang w:val="ru-RU"/>
              </w:rPr>
              <w:lastRenderedPageBreak/>
              <w:br w:type="page"/>
            </w:r>
            <w:r w:rsidR="0092379E" w:rsidRPr="00CF4027">
              <w:rPr>
                <w:lang w:val="ru-RU"/>
              </w:rPr>
              <w:br w:type="page"/>
            </w:r>
            <w:r w:rsidR="00F9530B" w:rsidRPr="00CF402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1.3. РЕЗУЛАТИ У ОБЕЗБЕЂИВАЊУ НАУЧНО-НАСТАВНОГ ПОДМЛАТКА</w:t>
            </w:r>
          </w:p>
        </w:tc>
      </w:tr>
      <w:tr w:rsidR="00FF3D1A" w:rsidRPr="00CF4027" w:rsidTr="00963907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FF3D1A" w:rsidRPr="001941B6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F3D1A" w:rsidRPr="00FF3D1A" w:rsidRDefault="00FF3D1A" w:rsidP="00FF3D1A">
            <w:pPr>
              <w:pStyle w:val="Default"/>
              <w:rPr>
                <w:sz w:val="20"/>
                <w:szCs w:val="20"/>
                <w:lang w:val="sr-Cyrl-RS"/>
              </w:rPr>
            </w:pPr>
            <w:r w:rsidRPr="00CF4027">
              <w:rPr>
                <w:sz w:val="20"/>
                <w:szCs w:val="20"/>
                <w:lang w:val="ru-RU"/>
              </w:rPr>
              <w:t>Менторство једне одбрањене докторске дисертације што се може заменити испуњеношћу услова за менторство (стандард 9 из докумената за акредитацију докторских академских с</w:t>
            </w:r>
            <w:r w:rsidR="00501507">
              <w:rPr>
                <w:sz w:val="20"/>
                <w:szCs w:val="20"/>
                <w:lang w:val="ru-RU"/>
              </w:rPr>
              <w:t>тудија) и чланством у комисији</w:t>
            </w:r>
            <w:r w:rsidRPr="00CF4027">
              <w:rPr>
                <w:sz w:val="20"/>
                <w:szCs w:val="20"/>
                <w:lang w:val="ru-RU"/>
              </w:rPr>
              <w:t xml:space="preserve"> за оцену и одбрану докторских дисертација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F3D1A" w:rsidRPr="00CF4027" w:rsidTr="00963907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</w:tcPr>
          <w:p w:rsidR="00FF3D1A" w:rsidRPr="00CF4027" w:rsidRDefault="00FF3D1A">
            <w:pPr>
              <w:pStyle w:val="Default"/>
              <w:rPr>
                <w:sz w:val="20"/>
                <w:szCs w:val="20"/>
                <w:lang w:val="ru-RU"/>
              </w:rPr>
            </w:pPr>
            <w:r w:rsidRPr="00CF4027">
              <w:rPr>
                <w:sz w:val="20"/>
                <w:szCs w:val="20"/>
                <w:lang w:val="ru-RU"/>
              </w:rPr>
              <w:t xml:space="preserve">Менторство у завршним радовима на академским основним, мастер или специјалистичким студијама или чланство у комисијама само за наставнике који изводе наставу из области које нису предвиђене за израду завршних радова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F3D1A" w:rsidRPr="00CF4027" w:rsidTr="00963907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F3D1A" w:rsidRPr="00FF3D1A" w:rsidRDefault="00FF3D1A" w:rsidP="00FF3D1A">
            <w:pPr>
              <w:pStyle w:val="Default"/>
              <w:rPr>
                <w:sz w:val="20"/>
                <w:szCs w:val="20"/>
                <w:lang w:val="sr-Cyrl-RS"/>
              </w:rPr>
            </w:pPr>
            <w:r w:rsidRPr="00CF4027">
              <w:rPr>
                <w:sz w:val="20"/>
                <w:szCs w:val="20"/>
                <w:lang w:val="ru-RU"/>
              </w:rPr>
              <w:t xml:space="preserve">Учешће у комисијама за одбрану 3 завршна рада на академским специјалистичким, односно мастер студијама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F3D1A" w:rsidRPr="00CF4027" w:rsidRDefault="00FF3D1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F3D1A" w:rsidRPr="00CF4027" w:rsidTr="00963907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FF3D1A" w:rsidRPr="001941B6" w:rsidRDefault="00FF3D1A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501507" w:rsidRPr="000A0E76" w:rsidTr="00692166">
        <w:trPr>
          <w:trHeight w:val="392"/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501507" w:rsidRPr="000A0E76" w:rsidRDefault="00501507" w:rsidP="00501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E76">
              <w:rPr>
                <w:lang w:val="ru-RU"/>
              </w:rPr>
              <w:br w:type="page"/>
            </w:r>
            <w:r w:rsidRPr="000A0E7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en-GB"/>
              </w:rPr>
              <w:t xml:space="preserve">2. ИЗБОРНИ ЕЛЕМЕНТИ </w:t>
            </w:r>
            <w:r w:rsidRPr="000A0E76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(</w:t>
            </w:r>
            <w:r w:rsidRPr="000A0E7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 w:eastAsia="en-GB"/>
              </w:rPr>
              <w:t xml:space="preserve">Остварене активности у најмање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 w:eastAsia="en-GB"/>
              </w:rPr>
              <w:t xml:space="preserve">пет </w:t>
            </w:r>
            <w:r w:rsidRPr="000A0E7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 w:eastAsia="en-GB"/>
              </w:rPr>
              <w:t xml:space="preserve"> елемента из најмање две од три различите изборне групе</w:t>
            </w:r>
            <w:r w:rsidRPr="000A0E76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)</w:t>
            </w:r>
          </w:p>
        </w:tc>
      </w:tr>
      <w:tr w:rsidR="00501507" w:rsidRPr="000A0E76" w:rsidTr="00692166">
        <w:trPr>
          <w:trHeight w:val="413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01507" w:rsidRPr="000A0E76" w:rsidRDefault="00501507" w:rsidP="0069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E7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501507" w:rsidRPr="000A0E76" w:rsidTr="00692166">
        <w:trPr>
          <w:trHeight w:val="486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69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E76">
              <w:rPr>
                <w:rFonts w:ascii="Times New Roman" w:hAnsi="Times New Roman"/>
                <w:sz w:val="20"/>
                <w:szCs w:val="20"/>
                <w:lang w:val="ru-RU"/>
              </w:rPr>
              <w:t>Аутор/коаутор елабората или студије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507" w:rsidRPr="000A0E76" w:rsidTr="00692166">
        <w:trPr>
          <w:trHeight w:val="48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69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E76">
              <w:rPr>
                <w:rFonts w:ascii="Times New Roman" w:hAnsi="Times New Roman"/>
                <w:sz w:val="20"/>
                <w:szCs w:val="20"/>
                <w:lang w:val="ru-RU"/>
              </w:rPr>
              <w:t>Руководилац или сарадник на пројекту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507" w:rsidRPr="000A0E76" w:rsidTr="00692166">
        <w:trPr>
          <w:trHeight w:val="48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69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ind w:left="92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0A0E76">
              <w:rPr>
                <w:rFonts w:ascii="Times New Roman" w:hAnsi="Times New Roman"/>
                <w:sz w:val="20"/>
                <w:szCs w:val="20"/>
              </w:rPr>
              <w:t>Иноватор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07" w:rsidRPr="000A0E76" w:rsidTr="00692166">
        <w:trPr>
          <w:trHeight w:val="48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69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A0E76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А</w:t>
            </w:r>
            <w:r w:rsidRPr="000A0E7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утор/коаутор патента или техничког унапређења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507" w:rsidRPr="000A0E76" w:rsidTr="00692166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69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Израда професионалних експертиза и рецензирање радова и </w:t>
            </w:r>
          </w:p>
          <w:p w:rsidR="00501507" w:rsidRPr="000A0E76" w:rsidRDefault="00501507" w:rsidP="00B20883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</w:rPr>
              <w:t>пројеката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07" w:rsidRPr="000A0E76" w:rsidTr="00692166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69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E76">
              <w:rPr>
                <w:rFonts w:ascii="Times New Roman" w:hAnsi="Times New Roman"/>
                <w:sz w:val="20"/>
                <w:szCs w:val="20"/>
              </w:rPr>
              <w:t>Аутор или коаутор моногр</w:t>
            </w:r>
            <w:r w:rsidRPr="000A0E76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0A0E76">
              <w:rPr>
                <w:rFonts w:ascii="Times New Roman" w:hAnsi="Times New Roman"/>
                <w:sz w:val="20"/>
                <w:szCs w:val="20"/>
              </w:rPr>
              <w:t>фије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07" w:rsidRPr="000A0E76" w:rsidTr="00692166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69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E76">
              <w:rPr>
                <w:rFonts w:ascii="Times New Roman" w:hAnsi="Times New Roman"/>
                <w:sz w:val="20"/>
                <w:szCs w:val="20"/>
              </w:rPr>
              <w:t>Уређивање часописа и публикација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07" w:rsidRPr="000A0E76" w:rsidTr="00692166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69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0A0E76">
              <w:rPr>
                <w:rFonts w:ascii="Times New Roman" w:hAnsi="Times New Roman"/>
                <w:sz w:val="20"/>
                <w:szCs w:val="20"/>
              </w:rPr>
              <w:t xml:space="preserve">Чланство у уређивачком или организационом одбору научног часописа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07" w:rsidRPr="000A0E76" w:rsidTr="00692166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69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0A0E76">
              <w:rPr>
                <w:rFonts w:ascii="Times New Roman" w:hAnsi="Times New Roman"/>
                <w:sz w:val="20"/>
                <w:szCs w:val="20"/>
              </w:rPr>
              <w:t>Чланство у програмском или организационом одбору научног скупа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07" w:rsidRPr="000A0E76" w:rsidTr="00692166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69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E7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2.2. ДОПРИНОС АКАДЕМСКОЈ И ШИРОЈ ЗАЈЕДНИЦИ</w:t>
            </w:r>
          </w:p>
        </w:tc>
      </w:tr>
      <w:tr w:rsidR="00501507" w:rsidRPr="000A0E76" w:rsidTr="00692166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69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692166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0A0E76">
              <w:rPr>
                <w:rFonts w:ascii="Times New Roman" w:eastAsia="Times New Roman" w:hAnsi="Times New Roman"/>
                <w:noProof/>
                <w:spacing w:val="-1"/>
                <w:sz w:val="20"/>
                <w:szCs w:val="20"/>
                <w:lang w:val="ru-RU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69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69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507" w:rsidRPr="000A0E76" w:rsidTr="0069216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69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</w:rPr>
              <w:t>Вођење професионалних (струковних) организација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07" w:rsidRPr="000A0E76" w:rsidTr="00B20883">
        <w:trPr>
          <w:trHeight w:val="420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у раду одбора, законодавних тела, професионалних организација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507" w:rsidRPr="000A0E76" w:rsidTr="00B20883">
        <w:trPr>
          <w:trHeight w:val="344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noProof/>
                <w:spacing w:val="-1"/>
                <w:sz w:val="20"/>
                <w:szCs w:val="20"/>
                <w:lang w:val="ru-RU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у раду органа и тела факултета и Универзитета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507" w:rsidRPr="000A0E76" w:rsidTr="00B20883">
        <w:trPr>
          <w:trHeight w:val="340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noProof/>
                <w:spacing w:val="-1"/>
                <w:sz w:val="20"/>
                <w:szCs w:val="20"/>
                <w:lang w:val="ru-RU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у комисијама за избор у звање наставника и сарадника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507" w:rsidRPr="000A0E76" w:rsidTr="00B20883">
        <w:trPr>
          <w:trHeight w:val="430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Руковођење на факултету и Универзитету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507" w:rsidRPr="000A0E76" w:rsidTr="0069216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Допринос активностима које побољшавају углед и статус факултета и Универзитета (нпр. учешће у раду на акредитацији студијских програма факултета)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507" w:rsidRPr="000A0E76" w:rsidTr="0069216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  <w:noProof/>
                <w:spacing w:val="-1"/>
                <w:sz w:val="20"/>
                <w:szCs w:val="20"/>
                <w:lang w:val="ru-RU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Организација и вођење локалних, регионалних, националних или интернационалних конференција и скупова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507" w:rsidRPr="000A0E76" w:rsidTr="00B20883">
        <w:trPr>
          <w:trHeight w:val="383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</w:rPr>
              <w:t>Пружање консултантских услуга заједници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07" w:rsidRPr="000A0E76" w:rsidTr="00692166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E7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2.3. САРАДЊА СА ДРУГИМ ВИСОКОШКОЛСКИМ И/ИЛИ НАУЧНОИСТРАЖИВАЧКИМ ИНСТИТУЦИЈАМА У ЗЕМЉИ И ИНОСТРАНСТВУ</w:t>
            </w:r>
          </w:p>
        </w:tc>
      </w:tr>
      <w:tr w:rsidR="00501507" w:rsidRPr="000A0E76" w:rsidTr="00692166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</w:rPr>
              <w:t>Постдокторско усавршавање у иностранству</w:t>
            </w: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507" w:rsidRPr="000A0E76" w:rsidTr="0069216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</w:rPr>
              <w:t>Гостујући професор на другим Универзитетима</w:t>
            </w:r>
            <w:r w:rsidRPr="000A0E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07" w:rsidRPr="000A0E76" w:rsidTr="0069216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Учешће у програмима размене наставника и студената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507" w:rsidRPr="000A0E76" w:rsidTr="00692166">
        <w:trPr>
          <w:trHeight w:val="492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hAnsi="Times New Roman"/>
                <w:sz w:val="20"/>
                <w:szCs w:val="20"/>
              </w:rPr>
              <w:t>Заједнички студијски програми</w:t>
            </w:r>
            <w:r w:rsidRPr="000A0E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507" w:rsidRPr="000A0E76" w:rsidTr="0069216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или руковођење</w:t>
            </w:r>
            <w:r w:rsidRPr="000A0E76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међународним пројектима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507" w:rsidRPr="000A0E76" w:rsidTr="0069216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hAnsi="Times New Roman"/>
                <w:sz w:val="20"/>
                <w:szCs w:val="20"/>
                <w:lang w:val="ru-RU"/>
              </w:rPr>
              <w:t>Стручно усавршавање на универзитету/институту у земљи и иностранству (по правилу у трајању најмање месец дана)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507" w:rsidRPr="000A0E76" w:rsidTr="0069216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Заједнички публиковани радови, монографије или пројекти са другим универзитетима у земљи и иностранству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507" w:rsidRPr="000A0E76" w:rsidTr="00692166">
        <w:trPr>
          <w:trHeight w:val="636"/>
          <w:jc w:val="center"/>
        </w:trPr>
        <w:tc>
          <w:tcPr>
            <w:tcW w:w="13643" w:type="dxa"/>
            <w:gridSpan w:val="6"/>
            <w:tcBorders>
              <w:bottom w:val="single" w:sz="4" w:space="0" w:color="auto"/>
            </w:tcBorders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01507" w:rsidRPr="000A0E76" w:rsidRDefault="00501507" w:rsidP="00B20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0E7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0A0E7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0A0E7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0A0E7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0A0E7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0A0E7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501507" w:rsidRPr="000A0E76" w:rsidTr="00692166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01507" w:rsidRPr="00B20883" w:rsidRDefault="00501507" w:rsidP="00B20883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Latn-RS"/>
              </w:rPr>
            </w:pPr>
          </w:p>
        </w:tc>
      </w:tr>
      <w:tr w:rsidR="00501507" w:rsidRPr="000A0E76" w:rsidTr="00692166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01507" w:rsidRPr="000A0E76" w:rsidRDefault="00501507" w:rsidP="00692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0E7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0A0E7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0A0E7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0A0E7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:rsidR="00501507" w:rsidRPr="00E07CC0" w:rsidRDefault="00501507" w:rsidP="00501507">
      <w:pPr>
        <w:rPr>
          <w:lang w:val="ru-RU"/>
        </w:rPr>
      </w:pPr>
    </w:p>
    <w:p w:rsidR="00501507" w:rsidRPr="00CF4027" w:rsidRDefault="00501507" w:rsidP="005F70C3">
      <w:pPr>
        <w:rPr>
          <w:lang w:val="ru-RU"/>
        </w:rPr>
      </w:pPr>
    </w:p>
    <w:sectPr w:rsidR="00501507" w:rsidRPr="00CF4027" w:rsidSect="00963907">
      <w:pgSz w:w="15840" w:h="12240" w:orient="landscape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1C" w:rsidRDefault="00C4511C" w:rsidP="005F70C3">
      <w:pPr>
        <w:spacing w:after="0" w:line="240" w:lineRule="auto"/>
      </w:pPr>
      <w:r>
        <w:separator/>
      </w:r>
    </w:p>
  </w:endnote>
  <w:endnote w:type="continuationSeparator" w:id="0">
    <w:p w:rsidR="00C4511C" w:rsidRDefault="00C4511C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1C" w:rsidRDefault="00C4511C" w:rsidP="005F70C3">
      <w:pPr>
        <w:spacing w:after="0" w:line="240" w:lineRule="auto"/>
      </w:pPr>
      <w:r>
        <w:separator/>
      </w:r>
    </w:p>
  </w:footnote>
  <w:footnote w:type="continuationSeparator" w:id="0">
    <w:p w:rsidR="00C4511C" w:rsidRDefault="00C4511C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75"/>
    <w:rsid w:val="000163E8"/>
    <w:rsid w:val="00034756"/>
    <w:rsid w:val="00151E05"/>
    <w:rsid w:val="00170039"/>
    <w:rsid w:val="001941B6"/>
    <w:rsid w:val="001C5789"/>
    <w:rsid w:val="001F5B05"/>
    <w:rsid w:val="002168D5"/>
    <w:rsid w:val="0022139C"/>
    <w:rsid w:val="00233BA8"/>
    <w:rsid w:val="0024004F"/>
    <w:rsid w:val="00255803"/>
    <w:rsid w:val="00283161"/>
    <w:rsid w:val="00292724"/>
    <w:rsid w:val="00303B17"/>
    <w:rsid w:val="00347315"/>
    <w:rsid w:val="00363089"/>
    <w:rsid w:val="00375175"/>
    <w:rsid w:val="003912A7"/>
    <w:rsid w:val="003D454E"/>
    <w:rsid w:val="003E133D"/>
    <w:rsid w:val="003E5ECC"/>
    <w:rsid w:val="00415E0E"/>
    <w:rsid w:val="004349C4"/>
    <w:rsid w:val="00436872"/>
    <w:rsid w:val="00450753"/>
    <w:rsid w:val="00457AC2"/>
    <w:rsid w:val="004A09D1"/>
    <w:rsid w:val="00501507"/>
    <w:rsid w:val="00534DC0"/>
    <w:rsid w:val="00556FA3"/>
    <w:rsid w:val="005E4C6E"/>
    <w:rsid w:val="005F70C3"/>
    <w:rsid w:val="00604E4F"/>
    <w:rsid w:val="00606E43"/>
    <w:rsid w:val="00636E0A"/>
    <w:rsid w:val="006427DB"/>
    <w:rsid w:val="00654530"/>
    <w:rsid w:val="006750F5"/>
    <w:rsid w:val="0067610E"/>
    <w:rsid w:val="00692166"/>
    <w:rsid w:val="006D449A"/>
    <w:rsid w:val="006D5CB4"/>
    <w:rsid w:val="007020C7"/>
    <w:rsid w:val="00763142"/>
    <w:rsid w:val="007A10C2"/>
    <w:rsid w:val="008423AB"/>
    <w:rsid w:val="008A2062"/>
    <w:rsid w:val="0092379E"/>
    <w:rsid w:val="0094025A"/>
    <w:rsid w:val="00954C7C"/>
    <w:rsid w:val="00963907"/>
    <w:rsid w:val="00971EBF"/>
    <w:rsid w:val="009B65D9"/>
    <w:rsid w:val="009D4EB5"/>
    <w:rsid w:val="009F2CB1"/>
    <w:rsid w:val="009F3FB5"/>
    <w:rsid w:val="00A239FE"/>
    <w:rsid w:val="00A54180"/>
    <w:rsid w:val="00A62320"/>
    <w:rsid w:val="00A625FF"/>
    <w:rsid w:val="00A83E76"/>
    <w:rsid w:val="00AA5B19"/>
    <w:rsid w:val="00AC28BB"/>
    <w:rsid w:val="00AF35BB"/>
    <w:rsid w:val="00B12F40"/>
    <w:rsid w:val="00B20883"/>
    <w:rsid w:val="00B25116"/>
    <w:rsid w:val="00B62A43"/>
    <w:rsid w:val="00BE7520"/>
    <w:rsid w:val="00BF1183"/>
    <w:rsid w:val="00BF2C23"/>
    <w:rsid w:val="00BF5C7F"/>
    <w:rsid w:val="00C12A82"/>
    <w:rsid w:val="00C25613"/>
    <w:rsid w:val="00C4511C"/>
    <w:rsid w:val="00C73CCD"/>
    <w:rsid w:val="00CC0F7D"/>
    <w:rsid w:val="00CD1BDC"/>
    <w:rsid w:val="00CD41E6"/>
    <w:rsid w:val="00CF4027"/>
    <w:rsid w:val="00D43778"/>
    <w:rsid w:val="00D43AB0"/>
    <w:rsid w:val="00D51815"/>
    <w:rsid w:val="00D94B34"/>
    <w:rsid w:val="00DA03C6"/>
    <w:rsid w:val="00DA149C"/>
    <w:rsid w:val="00DD6782"/>
    <w:rsid w:val="00E7427E"/>
    <w:rsid w:val="00E74C12"/>
    <w:rsid w:val="00F15084"/>
    <w:rsid w:val="00F2137A"/>
    <w:rsid w:val="00F50B01"/>
    <w:rsid w:val="00F61655"/>
    <w:rsid w:val="00F7329C"/>
    <w:rsid w:val="00F82B42"/>
    <w:rsid w:val="00F9530B"/>
    <w:rsid w:val="00FC3930"/>
    <w:rsid w:val="00FC710B"/>
    <w:rsid w:val="00FE4E9C"/>
    <w:rsid w:val="00FE6874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  <w:style w:type="paragraph" w:customStyle="1" w:styleId="Default">
    <w:name w:val="Default"/>
    <w:rsid w:val="00FF3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F4027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  <w:style w:type="paragraph" w:customStyle="1" w:styleId="Default">
    <w:name w:val="Default"/>
    <w:rsid w:val="00FF3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F402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DB7E5-EC01-4BB0-9F8F-06A29D16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2021-10-12T10:40:00Z</dcterms:created>
  <dcterms:modified xsi:type="dcterms:W3CDTF">2021-10-12T10:40:00Z</dcterms:modified>
</cp:coreProperties>
</file>